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94F" w:rsidRPr="00A5679F" w:rsidRDefault="00E9321B" w:rsidP="0011394F">
      <w:pPr>
        <w:shd w:val="clear" w:color="auto" w:fill="FFFFFF"/>
        <w:spacing w:after="0" w:line="240" w:lineRule="auto"/>
        <w:jc w:val="center"/>
        <w:outlineLvl w:val="2"/>
        <w:rPr>
          <w:rFonts w:ascii="PSL Malinee" w:eastAsia="Times New Roman" w:hAnsi="PSL Malinee" w:cs="PSL Malinee"/>
          <w:caps/>
          <w:sz w:val="48"/>
          <w:szCs w:val="48"/>
          <w:u w:val="wavyDouble"/>
        </w:rPr>
      </w:pPr>
      <w:r w:rsidRPr="00E9321B">
        <w:rPr>
          <w:rFonts w:ascii="PSL Malinee" w:eastAsia="Times New Roman" w:hAnsi="PSL Malinee" w:cs="PSL Malinee" w:hint="cs"/>
          <w:caps/>
          <w:sz w:val="48"/>
          <w:szCs w:val="48"/>
        </w:rPr>
        <w:sym w:font="Wingdings 2" w:char="F061"/>
      </w:r>
      <w:r w:rsidRPr="00E9321B">
        <w:rPr>
          <w:rFonts w:ascii="PSL Malinee" w:eastAsia="Times New Roman" w:hAnsi="PSL Malinee" w:cs="PSL Malinee" w:hint="cs"/>
          <w:caps/>
          <w:sz w:val="48"/>
          <w:szCs w:val="48"/>
          <w:cs/>
        </w:rPr>
        <w:t xml:space="preserve">  </w:t>
      </w:r>
      <w:r w:rsidR="0011394F" w:rsidRPr="00D535F4">
        <w:rPr>
          <w:rFonts w:ascii="PSL Malinee" w:eastAsia="Times New Roman" w:hAnsi="PSL Malinee" w:cs="PSL Malinee"/>
          <w:caps/>
          <w:sz w:val="72"/>
          <w:szCs w:val="72"/>
          <w:u w:val="wavyDouble"/>
          <w:cs/>
        </w:rPr>
        <w:t>ความรุนแรงต่อสตรี</w:t>
      </w:r>
      <w:r w:rsidRPr="00E9321B">
        <w:rPr>
          <w:rFonts w:ascii="PSL Malinee" w:eastAsia="Times New Roman" w:hAnsi="PSL Malinee" w:cs="PSL Malinee"/>
          <w:caps/>
          <w:sz w:val="48"/>
          <w:szCs w:val="48"/>
        </w:rPr>
        <w:t xml:space="preserve">  </w:t>
      </w:r>
      <w:r w:rsidRPr="00E9321B">
        <w:rPr>
          <w:rFonts w:ascii="PSL Malinee" w:eastAsia="Times New Roman" w:hAnsi="PSL Malinee" w:cs="PSL Malinee"/>
          <w:caps/>
          <w:sz w:val="48"/>
          <w:szCs w:val="48"/>
        </w:rPr>
        <w:sym w:font="Wingdings 2" w:char="F062"/>
      </w:r>
    </w:p>
    <w:p w:rsidR="00A5679F" w:rsidRDefault="00A5679F" w:rsidP="0011394F">
      <w:pPr>
        <w:shd w:val="clear" w:color="auto" w:fill="FFFFFF"/>
        <w:spacing w:after="0" w:line="322" w:lineRule="atLeast"/>
        <w:jc w:val="thaiDistribute"/>
        <w:rPr>
          <w:rFonts w:ascii="PSL Malinee" w:eastAsia="Times New Roman" w:hAnsi="PSL Malinee" w:cs="PSL Malinee"/>
          <w:sz w:val="40"/>
          <w:szCs w:val="40"/>
          <w:u w:val="double"/>
        </w:rPr>
      </w:pPr>
    </w:p>
    <w:p w:rsidR="0011394F" w:rsidRPr="001F6225" w:rsidRDefault="00E9321B" w:rsidP="0011394F">
      <w:pPr>
        <w:shd w:val="clear" w:color="auto" w:fill="FFFFFF"/>
        <w:spacing w:after="0" w:line="322" w:lineRule="atLeast"/>
        <w:jc w:val="thaiDistribute"/>
        <w:rPr>
          <w:rFonts w:ascii="PSL Malinee" w:eastAsia="Times New Roman" w:hAnsi="PSL Malinee" w:cs="PSL Malinee"/>
          <w:sz w:val="40"/>
          <w:szCs w:val="40"/>
          <w:u w:val="double"/>
        </w:rPr>
      </w:pPr>
      <w:r w:rsidRPr="00E9321B">
        <w:rPr>
          <w:rFonts w:ascii="PSL Malinee" w:eastAsia="Times New Roman" w:hAnsi="PSL Malinee" w:cs="PSL Malinee"/>
          <w:sz w:val="40"/>
          <w:szCs w:val="40"/>
        </w:rPr>
        <w:sym w:font="Wingdings 2" w:char="F04E"/>
      </w:r>
      <w:r w:rsidRPr="00E9321B">
        <w:rPr>
          <w:rFonts w:ascii="PSL Malinee" w:eastAsia="Times New Roman" w:hAnsi="PSL Malinee" w:cs="PSL Malinee" w:hint="cs"/>
          <w:sz w:val="40"/>
          <w:szCs w:val="40"/>
          <w:cs/>
        </w:rPr>
        <w:t xml:space="preserve"> </w:t>
      </w:r>
      <w:r w:rsidR="0011394F" w:rsidRPr="00A43C10">
        <w:rPr>
          <w:rFonts w:ascii="PSL Malinee" w:eastAsia="Times New Roman" w:hAnsi="PSL Malinee" w:cs="PSL Malinee"/>
          <w:sz w:val="40"/>
          <w:szCs w:val="40"/>
          <w:u w:val="double"/>
          <w:cs/>
        </w:rPr>
        <w:t>ความรุนแรงต่อสตรี คืออะไร</w:t>
      </w:r>
    </w:p>
    <w:p w:rsidR="0011394F" w:rsidRPr="001F6225" w:rsidRDefault="0011394F" w:rsidP="0011394F">
      <w:pPr>
        <w:shd w:val="clear" w:color="auto" w:fill="FFFFFF"/>
        <w:spacing w:after="0" w:line="322" w:lineRule="atLeast"/>
        <w:jc w:val="thaiDistribute"/>
        <w:rPr>
          <w:rFonts w:ascii="PSL Malinee" w:eastAsia="Times New Roman" w:hAnsi="PSL Malinee" w:cs="PSL Malinee"/>
          <w:sz w:val="40"/>
          <w:szCs w:val="40"/>
        </w:rPr>
      </w:pPr>
      <w:r w:rsidRPr="00B34F90">
        <w:rPr>
          <w:rFonts w:ascii="PSL Malinee" w:eastAsia="Times New Roman" w:hAnsi="PSL Malinee" w:cs="PSL Malinee"/>
          <w:i/>
          <w:iCs/>
          <w:sz w:val="40"/>
          <w:szCs w:val="40"/>
        </w:rPr>
        <w:t>“</w:t>
      </w:r>
      <w:r w:rsidRPr="00B34F90">
        <w:rPr>
          <w:rFonts w:ascii="PSL Malinee" w:eastAsia="Times New Roman" w:hAnsi="PSL Malinee" w:cs="PSL Malinee"/>
          <w:i/>
          <w:iCs/>
          <w:sz w:val="40"/>
          <w:szCs w:val="40"/>
          <w:cs/>
        </w:rPr>
        <w:t>ความรุนแรงต่อสตรี หมายถึง การกระทำใดๆที่เป็นความรุนแรงที่เกิดขึ้นจากอคติทางเพศเป็นผลให้เกิดความทุกข์ทรมานแก่สตรี รวมทั้งการขู่เข็ญ คุกคาม กีดกันเสรีภาพสตรีทั้งในที่สาธารณะและในชีวิตส่วนตัว</w:t>
      </w:r>
      <w:r w:rsidRPr="00B34F90">
        <w:rPr>
          <w:rFonts w:ascii="PSL Malinee" w:eastAsia="Times New Roman" w:hAnsi="PSL Malinee" w:cs="PSL Malinee"/>
          <w:i/>
          <w:iCs/>
          <w:sz w:val="40"/>
          <w:szCs w:val="40"/>
        </w:rPr>
        <w:t>”</w:t>
      </w:r>
    </w:p>
    <w:p w:rsidR="0011394F" w:rsidRPr="001F6225" w:rsidRDefault="0011394F" w:rsidP="0011394F">
      <w:pPr>
        <w:shd w:val="clear" w:color="auto" w:fill="FFFFFF"/>
        <w:spacing w:after="0" w:line="322" w:lineRule="atLeast"/>
        <w:jc w:val="thaiDistribute"/>
        <w:rPr>
          <w:rFonts w:ascii="PSL Malinee" w:eastAsia="Times New Roman" w:hAnsi="PSL Malinee" w:cs="PSL Malinee"/>
          <w:sz w:val="40"/>
          <w:szCs w:val="40"/>
        </w:rPr>
      </w:pPr>
      <w:r w:rsidRPr="001F6225">
        <w:rPr>
          <w:rFonts w:ascii="PSL Malinee" w:eastAsia="Times New Roman" w:hAnsi="PSL Malinee" w:cs="PSL Malinee"/>
          <w:sz w:val="40"/>
          <w:szCs w:val="40"/>
          <w:bdr w:val="none" w:sz="0" w:space="0" w:color="auto" w:frame="1"/>
        </w:rPr>
        <w:t>(</w:t>
      </w:r>
      <w:r w:rsidRPr="001F6225">
        <w:rPr>
          <w:rFonts w:ascii="PSL Malinee" w:eastAsia="Times New Roman" w:hAnsi="PSL Malinee" w:cs="PSL Malinee"/>
          <w:sz w:val="40"/>
          <w:szCs w:val="40"/>
          <w:bdr w:val="none" w:sz="0" w:space="0" w:color="auto" w:frame="1"/>
          <w:cs/>
        </w:rPr>
        <w:t>ปฏิญญาสากลว่าด้วยการขจัดความรุนแรงต่อสตรี โดยองค์การสหประชาชาติ)</w:t>
      </w:r>
    </w:p>
    <w:p w:rsidR="0011394F" w:rsidRPr="001F6225" w:rsidRDefault="0011394F" w:rsidP="0011394F">
      <w:pPr>
        <w:shd w:val="clear" w:color="auto" w:fill="FFFFFF"/>
        <w:spacing w:after="0" w:line="322" w:lineRule="atLeast"/>
        <w:jc w:val="thaiDistribute"/>
        <w:rPr>
          <w:rFonts w:ascii="PSL Malinee" w:eastAsia="Times New Roman" w:hAnsi="PSL Malinee" w:cs="PSL Malinee"/>
          <w:sz w:val="40"/>
          <w:szCs w:val="40"/>
        </w:rPr>
      </w:pPr>
      <w:r w:rsidRPr="001F6225">
        <w:rPr>
          <w:rFonts w:ascii="PSL Malinee" w:eastAsia="Times New Roman" w:hAnsi="PSL Malinee" w:cs="PSL Malinee"/>
          <w:sz w:val="40"/>
          <w:szCs w:val="40"/>
          <w:bdr w:val="none" w:sz="0" w:space="0" w:color="auto" w:frame="1"/>
          <w:cs/>
        </w:rPr>
        <w:t>ปัญหาความรุนแรงต่อสตรี เป็นปัญหาที่สั่งสมมาช้านานและเป็นปัญหาที่เกิดขึ้นในทุกประเทศ ทุกชนชั้น ทุกมิติของสังคม ทั้งในระดับครอบครัว ในชุมชน สถานศึกษา และสถานที่ทำงาน</w:t>
      </w:r>
    </w:p>
    <w:p w:rsidR="0011394F" w:rsidRPr="001F6225" w:rsidRDefault="0011394F" w:rsidP="0011394F">
      <w:pPr>
        <w:shd w:val="clear" w:color="auto" w:fill="FFFFFF"/>
        <w:spacing w:after="0" w:line="240" w:lineRule="auto"/>
        <w:jc w:val="thaiDistribute"/>
        <w:outlineLvl w:val="2"/>
        <w:rPr>
          <w:rFonts w:ascii="PSL Malinee" w:eastAsia="Times New Roman" w:hAnsi="PSL Malinee" w:cs="PSL Malinee"/>
          <w:caps/>
          <w:sz w:val="40"/>
          <w:szCs w:val="40"/>
          <w:cs/>
        </w:rPr>
      </w:pPr>
    </w:p>
    <w:p w:rsidR="0011394F" w:rsidRPr="001F6225" w:rsidRDefault="0011394F" w:rsidP="0011394F">
      <w:pPr>
        <w:shd w:val="clear" w:color="auto" w:fill="FFFFFF"/>
        <w:spacing w:after="0" w:line="240" w:lineRule="auto"/>
        <w:outlineLvl w:val="2"/>
        <w:rPr>
          <w:rFonts w:ascii="TH SarabunIT๙" w:eastAsia="Times New Roman" w:hAnsi="TH SarabunIT๙" w:cs="TH SarabunIT๙"/>
          <w:cap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ap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71120</wp:posOffset>
            </wp:positionV>
            <wp:extent cx="3145155" cy="2075180"/>
            <wp:effectExtent l="19050" t="0" r="0" b="0"/>
            <wp:wrapThrough wrapText="bothSides">
              <wp:wrapPolygon edited="0">
                <wp:start x="8635" y="198"/>
                <wp:lineTo x="7196" y="397"/>
                <wp:lineTo x="2878" y="2776"/>
                <wp:lineTo x="2224" y="4164"/>
                <wp:lineTo x="785" y="6345"/>
                <wp:lineTo x="-131" y="9518"/>
                <wp:lineTo x="131" y="12889"/>
                <wp:lineTo x="1177" y="16061"/>
                <wp:lineTo x="1308" y="16259"/>
                <wp:lineTo x="4056" y="19234"/>
                <wp:lineTo x="4187" y="19630"/>
                <wp:lineTo x="8504" y="21415"/>
                <wp:lineTo x="9551" y="21415"/>
                <wp:lineTo x="11775" y="21415"/>
                <wp:lineTo x="12952" y="21415"/>
                <wp:lineTo x="17270" y="19630"/>
                <wp:lineTo x="17270" y="19234"/>
                <wp:lineTo x="17400" y="19234"/>
                <wp:lineTo x="20148" y="16259"/>
                <wp:lineTo x="20279" y="16061"/>
                <wp:lineTo x="21325" y="13087"/>
                <wp:lineTo x="21325" y="12889"/>
                <wp:lineTo x="21587" y="10311"/>
                <wp:lineTo x="21587" y="9518"/>
                <wp:lineTo x="20802" y="6543"/>
                <wp:lineTo x="19232" y="4164"/>
                <wp:lineTo x="18578" y="2776"/>
                <wp:lineTo x="14260" y="397"/>
                <wp:lineTo x="12821" y="198"/>
                <wp:lineTo x="8635" y="198"/>
              </wp:wrapPolygon>
            </wp:wrapThrough>
            <wp:docPr id="1" name="Picture 1" descr="http://www.ppat.or.th/i/ck/images/article/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pat.or.th/i/ck/images/article/33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155" cy="207518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0B4234" w:rsidRDefault="000B4234"/>
    <w:p w:rsidR="0011394F" w:rsidRDefault="0011394F"/>
    <w:p w:rsidR="0011394F" w:rsidRDefault="0011394F"/>
    <w:p w:rsidR="0011394F" w:rsidRPr="001F6225" w:rsidRDefault="0011394F" w:rsidP="0011394F">
      <w:pPr>
        <w:shd w:val="clear" w:color="auto" w:fill="FFFFFF"/>
        <w:spacing w:after="0" w:line="322" w:lineRule="atLeast"/>
        <w:jc w:val="thaiDistribute"/>
        <w:rPr>
          <w:rFonts w:ascii="PSL Malinee" w:eastAsia="Times New Roman" w:hAnsi="PSL Malinee" w:cs="PSL Malinee"/>
          <w:sz w:val="40"/>
          <w:szCs w:val="40"/>
          <w:u w:val="double"/>
        </w:rPr>
      </w:pPr>
      <w:r>
        <w:rPr>
          <w:rFonts w:ascii="PSL Malinee" w:eastAsia="Times New Roman" w:hAnsi="PSL Malinee" w:cs="PSL Malinee" w:hint="cs"/>
          <w:sz w:val="40"/>
          <w:szCs w:val="40"/>
          <w:cs/>
        </w:rPr>
        <w:t xml:space="preserve">     </w:t>
      </w:r>
      <w:r w:rsidRPr="00A43C10">
        <w:rPr>
          <w:rFonts w:ascii="PSL Malinee" w:eastAsia="Times New Roman" w:hAnsi="PSL Malinee" w:cs="PSL Malinee"/>
          <w:sz w:val="40"/>
          <w:szCs w:val="40"/>
          <w:u w:val="double"/>
          <w:cs/>
        </w:rPr>
        <w:t>ผู้หญิงทุกวัยทุกอาชีพมีความเสี่ยงที่จะถูกกระทำรุนแรง</w:t>
      </w:r>
    </w:p>
    <w:p w:rsidR="0011394F" w:rsidRPr="0011394F" w:rsidRDefault="001721BA" w:rsidP="0011394F">
      <w:pPr>
        <w:shd w:val="clear" w:color="auto" w:fill="FFFFFF"/>
        <w:spacing w:after="0" w:line="322" w:lineRule="atLeast"/>
        <w:jc w:val="thaiDistribute"/>
        <w:rPr>
          <w:rFonts w:ascii="PSL Malinee" w:eastAsia="Times New Roman" w:hAnsi="PSL Malinee" w:cs="PSL Malinee"/>
          <w:sz w:val="40"/>
          <w:szCs w:val="40"/>
        </w:rPr>
      </w:pPr>
      <w:r>
        <w:rPr>
          <w:rFonts w:ascii="PSL Malinee" w:eastAsia="Times New Roman" w:hAnsi="PSL Malinee" w:cs="PSL Malinee" w:hint="cs"/>
          <w:sz w:val="40"/>
          <w:szCs w:val="40"/>
          <w:bdr w:val="none" w:sz="0" w:space="0" w:color="auto" w:frame="1"/>
          <w:cs/>
        </w:rPr>
        <w:t xml:space="preserve"> </w:t>
      </w:r>
      <w:r w:rsidR="0011394F" w:rsidRPr="0011394F">
        <w:rPr>
          <w:rFonts w:ascii="PSL Malinee" w:eastAsia="Times New Roman" w:hAnsi="PSL Malinee" w:cs="PSL Malinee"/>
          <w:i/>
          <w:iCs/>
          <w:sz w:val="40"/>
          <w:szCs w:val="40"/>
        </w:rPr>
        <w:t xml:space="preserve">     “</w:t>
      </w:r>
      <w:r w:rsidR="0011394F" w:rsidRPr="0011394F">
        <w:rPr>
          <w:rFonts w:ascii="PSL Malinee" w:eastAsia="Times New Roman" w:hAnsi="PSL Malinee" w:cs="PSL Malinee"/>
          <w:i/>
          <w:iCs/>
          <w:sz w:val="40"/>
          <w:szCs w:val="40"/>
          <w:cs/>
        </w:rPr>
        <w:t>ความรุนแรงต่อสตรีนั้นเป็นปัญหาที่เกิดจากความไม่เท่าเทียมกันทางสังคม อันเป็นผลพวงจากโครงสร้างของสังคมในยุคอดีตซึ่งบุรุษมักเป็นผู้ปกครอง ผู้กำหนด ควบคุมและออกกฎที่ใช้ในสังคม บุรุษได้รับการยกย่องมากกว่าสตรีในบางสังคมถือว่าผู้หญิงและเด็กเป็นสมบัติหรือกรรมสิทธิ์ของผู้ชาย ผู้หญิงถูกจำกัดสิทธิ ต้องอยู่ในฐานะผู้พึ่งพา ไม่มีสิทธิมีเสียง และตกอยู่ในฐานะจำยอม</w:t>
      </w:r>
      <w:r w:rsidR="0011394F" w:rsidRPr="0011394F">
        <w:rPr>
          <w:rFonts w:ascii="PSL Malinee" w:eastAsia="Times New Roman" w:hAnsi="PSL Malinee" w:cs="PSL Malinee"/>
          <w:i/>
          <w:iCs/>
          <w:sz w:val="40"/>
          <w:szCs w:val="40"/>
        </w:rPr>
        <w:t>”</w:t>
      </w:r>
    </w:p>
    <w:p w:rsidR="0011394F" w:rsidRPr="001F6225" w:rsidRDefault="0011394F" w:rsidP="0011394F">
      <w:pPr>
        <w:shd w:val="clear" w:color="auto" w:fill="FFFFFF"/>
        <w:spacing w:after="0" w:line="322" w:lineRule="atLeast"/>
        <w:jc w:val="thaiDistribute"/>
        <w:rPr>
          <w:rFonts w:ascii="PSL Malinee" w:eastAsia="Times New Roman" w:hAnsi="PSL Malinee" w:cs="PSL Malinee"/>
          <w:sz w:val="40"/>
          <w:szCs w:val="40"/>
        </w:rPr>
      </w:pPr>
      <w:r>
        <w:rPr>
          <w:rFonts w:ascii="PSL Malinee" w:eastAsia="Times New Roman" w:hAnsi="PSL Malinee" w:cs="PSL Malinee"/>
          <w:sz w:val="40"/>
          <w:szCs w:val="40"/>
          <w:bdr w:val="none" w:sz="0" w:space="0" w:color="auto" w:frame="1"/>
        </w:rPr>
        <w:t xml:space="preserve">     </w:t>
      </w:r>
      <w:r w:rsidRPr="001F6225">
        <w:rPr>
          <w:rFonts w:ascii="PSL Malinee" w:eastAsia="Times New Roman" w:hAnsi="PSL Malinee" w:cs="PSL Malinee"/>
          <w:sz w:val="40"/>
          <w:szCs w:val="40"/>
          <w:bdr w:val="none" w:sz="0" w:space="0" w:color="auto" w:frame="1"/>
          <w:cs/>
        </w:rPr>
        <w:t>สำหรับสถานการณ์ในประเทศไทย พบข้อมูลการกระทำความรุนแรงต่อสตรีเป็นจำนวนมาก และนับวันจะเพิ่มมากขึ้นเรื่อยๆ โดยเฉพาะความรุนแรงที่เกิดขึ้นภายในครอบครัว</w:t>
      </w:r>
      <w:r>
        <w:rPr>
          <w:rFonts w:ascii="PSL Malinee" w:eastAsia="Times New Roman" w:hAnsi="PSL Malinee" w:cs="PSL Malinee" w:hint="cs"/>
          <w:sz w:val="40"/>
          <w:szCs w:val="40"/>
          <w:bdr w:val="none" w:sz="0" w:space="0" w:color="auto" w:frame="1"/>
          <w:cs/>
        </w:rPr>
        <w:t xml:space="preserve">  </w:t>
      </w:r>
      <w:r w:rsidRPr="001F6225">
        <w:rPr>
          <w:rFonts w:ascii="PSL Malinee" w:eastAsia="Times New Roman" w:hAnsi="PSL Malinee" w:cs="PSL Malinee"/>
          <w:sz w:val="40"/>
          <w:szCs w:val="40"/>
          <w:bdr w:val="none" w:sz="0" w:space="0" w:color="auto" w:frame="1"/>
          <w:cs/>
        </w:rPr>
        <w:t xml:space="preserve">พบเด็กและสตรีถูกทำร้าย </w:t>
      </w:r>
      <w:r w:rsidRPr="001F6225">
        <w:rPr>
          <w:rFonts w:ascii="PSL Malinee" w:eastAsia="Times New Roman" w:hAnsi="PSL Malinee" w:cs="PSL Malinee"/>
          <w:sz w:val="40"/>
          <w:szCs w:val="40"/>
          <w:bdr w:val="none" w:sz="0" w:space="0" w:color="auto" w:frame="1"/>
        </w:rPr>
        <w:t xml:space="preserve">13,550 </w:t>
      </w:r>
      <w:r w:rsidRPr="001F6225">
        <w:rPr>
          <w:rFonts w:ascii="PSL Malinee" w:eastAsia="Times New Roman" w:hAnsi="PSL Malinee" w:cs="PSL Malinee"/>
          <w:sz w:val="40"/>
          <w:szCs w:val="40"/>
          <w:bdr w:val="none" w:sz="0" w:space="0" w:color="auto" w:frame="1"/>
          <w:cs/>
        </w:rPr>
        <w:t xml:space="preserve">ราย เฉลี่ย </w:t>
      </w:r>
      <w:r w:rsidRPr="001F6225">
        <w:rPr>
          <w:rFonts w:ascii="PSL Malinee" w:eastAsia="Times New Roman" w:hAnsi="PSL Malinee" w:cs="PSL Malinee"/>
          <w:sz w:val="40"/>
          <w:szCs w:val="40"/>
          <w:bdr w:val="none" w:sz="0" w:space="0" w:color="auto" w:frame="1"/>
        </w:rPr>
        <w:t xml:space="preserve">37 </w:t>
      </w:r>
      <w:r w:rsidRPr="001F6225">
        <w:rPr>
          <w:rFonts w:ascii="PSL Malinee" w:eastAsia="Times New Roman" w:hAnsi="PSL Malinee" w:cs="PSL Malinee"/>
          <w:sz w:val="40"/>
          <w:szCs w:val="40"/>
          <w:bdr w:val="none" w:sz="0" w:space="0" w:color="auto" w:frame="1"/>
          <w:cs/>
        </w:rPr>
        <w:t xml:space="preserve">รายต่อวัน โดยกว่าครึ่งหนึ่งของผู้ถูกกระทำเป็นเด็กผู้หญิง และความรุนแรงที่กระทำมากที่สุด ได้แก่ การทำร้ายร่างกายและล่วงละเมิดทางเพศ ถึงร้อยล่ะ </w:t>
      </w:r>
      <w:r w:rsidRPr="001F6225">
        <w:rPr>
          <w:rFonts w:ascii="PSL Malinee" w:eastAsia="Times New Roman" w:hAnsi="PSL Malinee" w:cs="PSL Malinee"/>
          <w:sz w:val="40"/>
          <w:szCs w:val="40"/>
          <w:bdr w:val="none" w:sz="0" w:space="0" w:color="auto" w:frame="1"/>
        </w:rPr>
        <w:t>95!!!</w:t>
      </w:r>
    </w:p>
    <w:p w:rsidR="0011394F" w:rsidRPr="001F6225" w:rsidRDefault="001721BA" w:rsidP="0011394F">
      <w:pPr>
        <w:shd w:val="clear" w:color="auto" w:fill="FFFFFF"/>
        <w:spacing w:after="0" w:line="322" w:lineRule="atLeast"/>
        <w:rPr>
          <w:rFonts w:ascii="PSL Malinee" w:eastAsia="Times New Roman" w:hAnsi="PSL Malinee" w:cs="PSL Malinee"/>
          <w:sz w:val="40"/>
          <w:szCs w:val="40"/>
        </w:rPr>
      </w:pPr>
      <w:r>
        <w:rPr>
          <w:rFonts w:ascii="PSL Malinee" w:eastAsia="Times New Roman" w:hAnsi="PSL Malinee" w:cs="PSL Malinee" w:hint="cs"/>
          <w:sz w:val="40"/>
          <w:szCs w:val="40"/>
          <w:bdr w:val="none" w:sz="0" w:space="0" w:color="auto" w:frame="1"/>
          <w:cs/>
        </w:rPr>
        <w:t xml:space="preserve">     </w:t>
      </w:r>
      <w:r w:rsidR="0011394F" w:rsidRPr="001F6225">
        <w:rPr>
          <w:rFonts w:ascii="PSL Malinee" w:eastAsia="Times New Roman" w:hAnsi="PSL Malinee" w:cs="PSL Malinee"/>
          <w:sz w:val="40"/>
          <w:szCs w:val="40"/>
          <w:bdr w:val="none" w:sz="0" w:space="0" w:color="auto" w:frame="1"/>
          <w:cs/>
        </w:rPr>
        <w:t>ความรุนแรงที่ผู้หญิงถูกกระทำนั้นมีทั้งความรุนแรงทางร่างกายและทางเพศ เช่น การด่าทอ ทุบตี ทำร้ายร่างกายให้บาดเจ็บ และข่มขืน โดยผู้กระทำ</w:t>
      </w:r>
      <w:r w:rsidR="0011394F" w:rsidRPr="001F6225">
        <w:rPr>
          <w:rFonts w:ascii="PSL Malinee" w:eastAsia="Times New Roman" w:hAnsi="PSL Malinee" w:cs="PSL Malinee"/>
          <w:sz w:val="40"/>
          <w:szCs w:val="40"/>
          <w:bdr w:val="none" w:sz="0" w:space="0" w:color="auto" w:frame="1"/>
          <w:cs/>
        </w:rPr>
        <w:lastRenderedPageBreak/>
        <w:t>การคือสามี บิดา ญาติสนิท หรือคนใกล้ชิด (ซึ่งเป็นผู้ชาย) !!!</w:t>
      </w:r>
    </w:p>
    <w:p w:rsidR="0011394F" w:rsidRPr="001F6225" w:rsidRDefault="00A43C10" w:rsidP="00A43C10">
      <w:pPr>
        <w:shd w:val="clear" w:color="auto" w:fill="FFFFFF"/>
        <w:spacing w:after="0" w:line="322" w:lineRule="atLeast"/>
        <w:jc w:val="thaiDistribute"/>
        <w:rPr>
          <w:rFonts w:ascii="PSL Malinee" w:eastAsia="Times New Roman" w:hAnsi="PSL Malinee" w:cs="PSL Malinee"/>
          <w:sz w:val="40"/>
          <w:szCs w:val="40"/>
        </w:rPr>
      </w:pPr>
      <w:r>
        <w:rPr>
          <w:rFonts w:ascii="PSL Malinee" w:eastAsia="Times New Roman" w:hAnsi="PSL Malinee" w:cs="PSL Malinee" w:hint="cs"/>
          <w:sz w:val="40"/>
          <w:szCs w:val="40"/>
          <w:bdr w:val="none" w:sz="0" w:space="0" w:color="auto" w:frame="1"/>
          <w:cs/>
        </w:rPr>
        <w:t xml:space="preserve">     </w:t>
      </w:r>
      <w:r w:rsidR="0011394F" w:rsidRPr="001F6225">
        <w:rPr>
          <w:rFonts w:ascii="PSL Malinee" w:eastAsia="Times New Roman" w:hAnsi="PSL Malinee" w:cs="PSL Malinee"/>
          <w:sz w:val="40"/>
          <w:szCs w:val="40"/>
          <w:bdr w:val="none" w:sz="0" w:space="0" w:color="auto" w:frame="1"/>
          <w:cs/>
        </w:rPr>
        <w:t>ความรุนแรงที่เกิดขึ้นกับสตรีส่งผลกระทบอย่างหนักหน่วงทั้งทางร่างกายและจิตใจผู้หญิงจำนวนไม่น้อยต้องบาดเจ็บ สภาพจิตใจหดหู่ เครียด เก็บกด หวาดระแวง ซึมเศร้า หลายรายประสบปัญหาหนักจนมีความคิดอยากฆ่าตัวตาย เนื่องจากไม่มีที่พึ่งพิง ไม่มีคนคอยดูแลและเยียวยารักษาจิตใจ นอกจากนั้นความหวาดกลัวต่อความรุนแรง ความสับสนและความอาย ทำให้ผู้หญิงที่ถูกกระทำมักไม่กล้าบอกกล่าวคนรอบข้าง หรือแจ้งความเพื่อดำเนินคดีกับผู้กระทำการ</w:t>
      </w:r>
    </w:p>
    <w:p w:rsidR="0011394F" w:rsidRPr="001F6225" w:rsidRDefault="00A43C10" w:rsidP="0011394F">
      <w:pPr>
        <w:shd w:val="clear" w:color="auto" w:fill="FFFFFF"/>
        <w:spacing w:after="0" w:line="322" w:lineRule="atLeast"/>
        <w:rPr>
          <w:rFonts w:ascii="PSL Malinee" w:eastAsia="Times New Roman" w:hAnsi="PSL Malinee" w:cs="PSL Malinee"/>
          <w:sz w:val="40"/>
          <w:szCs w:val="40"/>
        </w:rPr>
      </w:pPr>
      <w:r>
        <w:rPr>
          <w:rFonts w:ascii="PSL Malinee" w:eastAsia="Times New Roman" w:hAnsi="PSL Malinee" w:cs="PSL Malinee" w:hint="cs"/>
          <w:sz w:val="40"/>
          <w:szCs w:val="40"/>
          <w:bdr w:val="none" w:sz="0" w:space="0" w:color="auto" w:frame="1"/>
          <w:cs/>
        </w:rPr>
        <w:t xml:space="preserve">     </w:t>
      </w:r>
      <w:r w:rsidR="0011394F" w:rsidRPr="001F6225">
        <w:rPr>
          <w:rFonts w:ascii="PSL Malinee" w:eastAsia="Times New Roman" w:hAnsi="PSL Malinee" w:cs="PSL Malinee"/>
          <w:sz w:val="40"/>
          <w:szCs w:val="40"/>
          <w:bdr w:val="none" w:sz="0" w:space="0" w:color="auto" w:frame="1"/>
          <w:cs/>
        </w:rPr>
        <w:t>เมื่อไม่มีผู้รู้เห็น...เมื่อปราศจากความช่วยเหลือ ผู้หญิงส่วนใหญ่ที่เคยถูกกระทำรุนแรง เช่น ถูกทุบตี หรือถูกข่มขืน จึงมักถูกกระทำทารุณซ้ำแล้วซ้ำเล่า...สภาวะอันโหดร้ายที่ผู้หญิงต้องเผชิญนี้จึงไม่ต่างอะไรกับการตกนรกทั้งเป็น !!!</w:t>
      </w:r>
    </w:p>
    <w:p w:rsidR="0011394F" w:rsidRPr="001F6225" w:rsidRDefault="00D535F4" w:rsidP="0011394F">
      <w:pPr>
        <w:shd w:val="clear" w:color="auto" w:fill="FFFFFF"/>
        <w:spacing w:before="63" w:after="250" w:line="322" w:lineRule="atLeast"/>
        <w:rPr>
          <w:rFonts w:ascii="PSL Malinee" w:eastAsia="Times New Roman" w:hAnsi="PSL Malinee" w:cs="PSL Malinee"/>
          <w:sz w:val="40"/>
          <w:szCs w:val="40"/>
        </w:rPr>
      </w:pPr>
      <w:r>
        <w:rPr>
          <w:rFonts w:ascii="PSL Malinee" w:eastAsia="Times New Roman" w:hAnsi="PSL Malinee" w:cs="PSL Malinee"/>
          <w:noProof/>
          <w:sz w:val="40"/>
          <w:szCs w:val="40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703580</wp:posOffset>
            </wp:positionH>
            <wp:positionV relativeFrom="paragraph">
              <wp:posOffset>191135</wp:posOffset>
            </wp:positionV>
            <wp:extent cx="1340485" cy="1580515"/>
            <wp:effectExtent l="152400" t="57150" r="69215" b="76835"/>
            <wp:wrapThrough wrapText="bothSides">
              <wp:wrapPolygon edited="0">
                <wp:start x="1228" y="-781"/>
                <wp:lineTo x="-307" y="-260"/>
                <wp:lineTo x="-2456" y="2343"/>
                <wp:lineTo x="-2149" y="20047"/>
                <wp:lineTo x="614" y="22650"/>
                <wp:lineTo x="1228" y="22650"/>
                <wp:lineTo x="18725" y="22650"/>
                <wp:lineTo x="19646" y="22650"/>
                <wp:lineTo x="22408" y="20567"/>
                <wp:lineTo x="22408" y="3384"/>
                <wp:lineTo x="22715" y="2603"/>
                <wp:lineTo x="20260" y="-260"/>
                <wp:lineTo x="18725" y="-781"/>
                <wp:lineTo x="1228" y="-781"/>
              </wp:wrapPolygon>
            </wp:wrapThrough>
            <wp:docPr id="5" name="Picture 2" descr="http://www.ppat.or.th/i/ck/images/article/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ppat.or.th/i/ck/images/article/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0485" cy="158051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11394F" w:rsidRPr="001F6225">
        <w:rPr>
          <w:rFonts w:ascii="PSL Malinee" w:eastAsia="Times New Roman" w:hAnsi="PSL Malinee" w:cs="PSL Malinee"/>
          <w:sz w:val="40"/>
          <w:szCs w:val="40"/>
        </w:rPr>
        <w:t> </w:t>
      </w:r>
    </w:p>
    <w:p w:rsidR="0011394F" w:rsidRPr="001F6225" w:rsidRDefault="0011394F" w:rsidP="0011394F">
      <w:pPr>
        <w:shd w:val="clear" w:color="auto" w:fill="FFFFFF"/>
        <w:spacing w:before="63" w:after="250" w:line="322" w:lineRule="atLeast"/>
        <w:rPr>
          <w:rFonts w:ascii="PSL Malinee" w:eastAsia="Times New Roman" w:hAnsi="PSL Malinee" w:cs="PSL Malinee"/>
          <w:sz w:val="40"/>
          <w:szCs w:val="40"/>
        </w:rPr>
      </w:pPr>
      <w:r w:rsidRPr="001F6225">
        <w:rPr>
          <w:rFonts w:ascii="PSL Malinee" w:eastAsia="Times New Roman" w:hAnsi="PSL Malinee" w:cs="PSL Malinee"/>
          <w:sz w:val="40"/>
          <w:szCs w:val="40"/>
        </w:rPr>
        <w:t> </w:t>
      </w:r>
    </w:p>
    <w:p w:rsidR="00A43C10" w:rsidRDefault="00A43C10" w:rsidP="0011394F">
      <w:pPr>
        <w:shd w:val="clear" w:color="auto" w:fill="FFFFFF"/>
        <w:spacing w:after="0" w:line="322" w:lineRule="atLeast"/>
        <w:rPr>
          <w:rFonts w:ascii="PSL Malinee" w:eastAsia="Times New Roman" w:hAnsi="PSL Malinee" w:cs="PSL Malinee"/>
          <w:sz w:val="40"/>
          <w:szCs w:val="40"/>
          <w:u w:val="double"/>
        </w:rPr>
      </w:pPr>
    </w:p>
    <w:p w:rsidR="00A43C10" w:rsidRDefault="00A43C10" w:rsidP="0011394F">
      <w:pPr>
        <w:shd w:val="clear" w:color="auto" w:fill="FFFFFF"/>
        <w:spacing w:after="0" w:line="322" w:lineRule="atLeast"/>
        <w:rPr>
          <w:rFonts w:ascii="PSL Malinee" w:eastAsia="Times New Roman" w:hAnsi="PSL Malinee" w:cs="PSL Malinee"/>
          <w:sz w:val="40"/>
          <w:szCs w:val="40"/>
          <w:u w:val="double"/>
        </w:rPr>
      </w:pPr>
    </w:p>
    <w:p w:rsidR="0011394F" w:rsidRPr="001F6225" w:rsidRDefault="0011394F" w:rsidP="0011394F">
      <w:pPr>
        <w:shd w:val="clear" w:color="auto" w:fill="FFFFFF"/>
        <w:spacing w:after="0" w:line="322" w:lineRule="atLeast"/>
        <w:rPr>
          <w:rFonts w:ascii="PSL Malinee" w:eastAsia="Times New Roman" w:hAnsi="PSL Malinee" w:cs="PSL Malinee"/>
          <w:sz w:val="40"/>
          <w:szCs w:val="40"/>
          <w:u w:val="double"/>
        </w:rPr>
      </w:pPr>
      <w:r w:rsidRPr="00A43C10">
        <w:rPr>
          <w:rFonts w:ascii="PSL Malinee" w:eastAsia="Times New Roman" w:hAnsi="PSL Malinee" w:cs="PSL Malinee"/>
          <w:sz w:val="40"/>
          <w:szCs w:val="40"/>
          <w:u w:val="double"/>
          <w:cs/>
        </w:rPr>
        <w:lastRenderedPageBreak/>
        <w:t>ผู้หญิงควรทำอย่างไรเพื่อป้องกันภัยจากความรุนแรง</w:t>
      </w:r>
    </w:p>
    <w:p w:rsidR="0011394F" w:rsidRPr="001F6225" w:rsidRDefault="00A43C10" w:rsidP="00A43C10">
      <w:pPr>
        <w:shd w:val="clear" w:color="auto" w:fill="FFFFFF"/>
        <w:spacing w:after="0" w:line="322" w:lineRule="atLeast"/>
        <w:jc w:val="thaiDistribute"/>
        <w:rPr>
          <w:rFonts w:ascii="PSL Malinee" w:eastAsia="Times New Roman" w:hAnsi="PSL Malinee" w:cs="PSL Malinee"/>
          <w:sz w:val="40"/>
          <w:szCs w:val="40"/>
        </w:rPr>
      </w:pPr>
      <w:r>
        <w:rPr>
          <w:rFonts w:ascii="PSL Malinee" w:eastAsia="Times New Roman" w:hAnsi="PSL Malinee" w:cs="PSL Malinee"/>
          <w:sz w:val="40"/>
          <w:szCs w:val="40"/>
          <w:bdr w:val="none" w:sz="0" w:space="0" w:color="auto" w:frame="1"/>
        </w:rPr>
        <w:t xml:space="preserve">-  </w:t>
      </w:r>
      <w:r w:rsidR="0011394F" w:rsidRPr="001F6225">
        <w:rPr>
          <w:rFonts w:ascii="PSL Malinee" w:eastAsia="Times New Roman" w:hAnsi="PSL Malinee" w:cs="PSL Malinee"/>
          <w:sz w:val="40"/>
          <w:szCs w:val="40"/>
          <w:bdr w:val="none" w:sz="0" w:space="0" w:color="auto" w:frame="1"/>
          <w:cs/>
        </w:rPr>
        <w:t>รู้จักสังเกตคนรอบข้าง หรือสถานที่ไม่น่าปลอดภัย และระมัดระวังตัวเองตลอดเวลา จงตระหนักเสมอว่าภัยร้ายมีอยู่รอบตัวและมีโอกาสเกิดขึ้นได้ทุกเมื่อ</w:t>
      </w:r>
    </w:p>
    <w:p w:rsidR="0011394F" w:rsidRPr="001F6225" w:rsidRDefault="00A43C10" w:rsidP="00A43C10">
      <w:pPr>
        <w:shd w:val="clear" w:color="auto" w:fill="FFFFFF"/>
        <w:spacing w:after="0" w:line="322" w:lineRule="atLeast"/>
        <w:jc w:val="thaiDistribute"/>
        <w:rPr>
          <w:rFonts w:ascii="PSL Malinee" w:eastAsia="Times New Roman" w:hAnsi="PSL Malinee" w:cs="PSL Malinee"/>
          <w:sz w:val="40"/>
          <w:szCs w:val="40"/>
        </w:rPr>
      </w:pPr>
      <w:r>
        <w:rPr>
          <w:rFonts w:ascii="PSL Malinee" w:eastAsia="Times New Roman" w:hAnsi="PSL Malinee" w:cs="PSL Malinee"/>
          <w:sz w:val="40"/>
          <w:szCs w:val="40"/>
          <w:bdr w:val="none" w:sz="0" w:space="0" w:color="auto" w:frame="1"/>
        </w:rPr>
        <w:t xml:space="preserve">-  </w:t>
      </w:r>
      <w:r w:rsidR="0011394F" w:rsidRPr="001F6225">
        <w:rPr>
          <w:rFonts w:ascii="PSL Malinee" w:eastAsia="Times New Roman" w:hAnsi="PSL Malinee" w:cs="PSL Malinee"/>
          <w:sz w:val="40"/>
          <w:szCs w:val="40"/>
          <w:bdr w:val="none" w:sz="0" w:space="0" w:color="auto" w:frame="1"/>
          <w:cs/>
        </w:rPr>
        <w:t>เรียนรู้ศิลปะการป้องกันตัวไว้บ้าง</w:t>
      </w:r>
    </w:p>
    <w:p w:rsidR="0011394F" w:rsidRPr="001F6225" w:rsidRDefault="00A43C10" w:rsidP="00A43C10">
      <w:pPr>
        <w:shd w:val="clear" w:color="auto" w:fill="FFFFFF"/>
        <w:spacing w:after="0" w:line="322" w:lineRule="atLeast"/>
        <w:jc w:val="thaiDistribute"/>
        <w:rPr>
          <w:rFonts w:ascii="PSL Malinee" w:eastAsia="Times New Roman" w:hAnsi="PSL Malinee" w:cs="PSL Malinee"/>
          <w:sz w:val="40"/>
          <w:szCs w:val="40"/>
        </w:rPr>
      </w:pPr>
      <w:r>
        <w:rPr>
          <w:rFonts w:ascii="PSL Malinee" w:eastAsia="Times New Roman" w:hAnsi="PSL Malinee" w:cs="PSL Malinee"/>
          <w:sz w:val="40"/>
          <w:szCs w:val="40"/>
          <w:bdr w:val="none" w:sz="0" w:space="0" w:color="auto" w:frame="1"/>
        </w:rPr>
        <w:t xml:space="preserve">-  </w:t>
      </w:r>
      <w:r w:rsidR="0011394F" w:rsidRPr="001F6225">
        <w:rPr>
          <w:rFonts w:ascii="PSL Malinee" w:eastAsia="Times New Roman" w:hAnsi="PSL Malinee" w:cs="PSL Malinee"/>
          <w:sz w:val="40"/>
          <w:szCs w:val="40"/>
          <w:bdr w:val="none" w:sz="0" w:space="0" w:color="auto" w:frame="1"/>
          <w:cs/>
        </w:rPr>
        <w:t>ขณะที่ตกอยู่ในสถานการณ์เสี่ยงต่อการถูกกระทำความรุนแรง จงรวบรวมพลังใจและตั้งสติไว้ เพราะการมีสติจะช่วยให้ผู้หญิงหาทางเอาตัวรอดได้</w:t>
      </w:r>
    </w:p>
    <w:p w:rsidR="0011394F" w:rsidRPr="001F6225" w:rsidRDefault="00A43C10" w:rsidP="00A43C10">
      <w:pPr>
        <w:shd w:val="clear" w:color="auto" w:fill="FFFFFF"/>
        <w:spacing w:after="0" w:line="322" w:lineRule="atLeast"/>
        <w:jc w:val="thaiDistribute"/>
        <w:rPr>
          <w:rFonts w:ascii="PSL Malinee" w:eastAsia="Times New Roman" w:hAnsi="PSL Malinee" w:cs="PSL Malinee"/>
          <w:sz w:val="40"/>
          <w:szCs w:val="40"/>
        </w:rPr>
      </w:pPr>
      <w:r>
        <w:rPr>
          <w:rFonts w:ascii="PSL Malinee" w:eastAsia="Times New Roman" w:hAnsi="PSL Malinee" w:cs="PSL Malinee"/>
          <w:sz w:val="40"/>
          <w:szCs w:val="40"/>
          <w:bdr w:val="none" w:sz="0" w:space="0" w:color="auto" w:frame="1"/>
        </w:rPr>
        <w:t xml:space="preserve">- </w:t>
      </w:r>
      <w:r w:rsidR="0011394F" w:rsidRPr="001F6225">
        <w:rPr>
          <w:rFonts w:ascii="PSL Malinee" w:eastAsia="Times New Roman" w:hAnsi="PSL Malinee" w:cs="PSL Malinee"/>
          <w:sz w:val="40"/>
          <w:szCs w:val="40"/>
          <w:bdr w:val="none" w:sz="0" w:space="0" w:color="auto" w:frame="1"/>
          <w:cs/>
        </w:rPr>
        <w:t>จงคิดและเชื่อมั่นอยู่เสมอว่าผู้หญิงมีสิทธิเรียกร้องหรือต่อสู้เพื่อความปลอดภัยของตนเอง ไม่จำเป็นต้องยินยอมให้ตัวเองถูกกระทำรุนแรง แม้ว่าบุคคลผู้กระทำจะเป็นพ่อ สามี หรือเพื่อนชาย</w:t>
      </w:r>
    </w:p>
    <w:p w:rsidR="0011394F" w:rsidRDefault="00A43C10" w:rsidP="00A43C10">
      <w:pPr>
        <w:jc w:val="thaiDistribute"/>
      </w:pPr>
      <w:r>
        <w:rPr>
          <w:rFonts w:ascii="PSL Malinee" w:eastAsia="Times New Roman" w:hAnsi="PSL Malinee" w:cs="PSL Malinee"/>
          <w:sz w:val="40"/>
          <w:szCs w:val="40"/>
          <w:bdr w:val="none" w:sz="0" w:space="0" w:color="auto" w:frame="1"/>
        </w:rPr>
        <w:t xml:space="preserve">-  </w:t>
      </w:r>
      <w:r w:rsidR="0011394F" w:rsidRPr="001F6225">
        <w:rPr>
          <w:rFonts w:ascii="PSL Malinee" w:eastAsia="Times New Roman" w:hAnsi="PSL Malinee" w:cs="PSL Malinee"/>
          <w:sz w:val="40"/>
          <w:szCs w:val="40"/>
          <w:bdr w:val="none" w:sz="0" w:space="0" w:color="auto" w:frame="1"/>
          <w:cs/>
        </w:rPr>
        <w:t>ควรบอกกล่าวให้คนใกล้ตัว เช่น พ่อแม่ ญาติหรือเพื่อนสนิท เกี่ยวกับเหตุการณ์ความรุนแรงที่เกิดขึ้น เพื่อช่วยกันหาทางแก้ไขหรือป้องกัน ในทางกลับกัน หากมีญาติหรือคนใกล้ชิดของคุณถูกกระทำรุนแรง หรือคุณพบเห็นผู้หญิงถูกกระทำความรุนแรง อย่าได้เพิกเฉย เพราะคิดว่านั่นเป็นปัญหาส่วนตัว หากต้องการความช่วยเหลือ อย่าลังเลในการแจ้งตำรวจ หรือติดต่อขอความช่วยเหลือจากหน่วยงานทั้ง</w:t>
      </w:r>
      <w:r w:rsidR="0011394F" w:rsidRPr="001F6225">
        <w:rPr>
          <w:rFonts w:ascii="PSL Malinee" w:eastAsia="Times New Roman" w:hAnsi="PSL Malinee" w:cs="PSL Malinee"/>
          <w:sz w:val="40"/>
          <w:szCs w:val="40"/>
          <w:bdr w:val="none" w:sz="0" w:space="0" w:color="auto" w:frame="1"/>
          <w:cs/>
        </w:rPr>
        <w:lastRenderedPageBreak/>
        <w:t>ภาครัฐและเอกชน มูลนิธิ หรือศูนย์ช่วยเหลือต่างๆที่ดูแลงานด้านปัญหาความรุนแรงต่อสตรี</w:t>
      </w:r>
    </w:p>
    <w:p w:rsidR="00A5679F" w:rsidRPr="001F6225" w:rsidRDefault="00A5679F" w:rsidP="00A5679F">
      <w:pPr>
        <w:shd w:val="clear" w:color="auto" w:fill="FFFFFF"/>
        <w:spacing w:after="0" w:line="322" w:lineRule="atLeast"/>
        <w:jc w:val="center"/>
        <w:rPr>
          <w:rFonts w:ascii="PSL Passanun" w:eastAsia="Times New Roman" w:hAnsi="PSL Passanun" w:cs="PSL Passanun"/>
          <w:b/>
          <w:bCs/>
          <w:sz w:val="40"/>
          <w:szCs w:val="40"/>
        </w:rPr>
      </w:pPr>
      <w:r w:rsidRPr="001F6225">
        <w:rPr>
          <w:rFonts w:ascii="PSL Passanun" w:eastAsia="Times New Roman" w:hAnsi="PSL Passanun" w:cs="PSL Passanun"/>
          <w:b/>
          <w:bCs/>
          <w:sz w:val="40"/>
          <w:szCs w:val="40"/>
          <w:bdr w:val="none" w:sz="0" w:space="0" w:color="auto" w:frame="1"/>
          <w:cs/>
        </w:rPr>
        <w:t>หากคุณต้องการคำปรึกษาหรือความช่วยเหลือเกี่ยวกับความรุนแรงต่อสตรีและครอบครัว</w:t>
      </w:r>
    </w:p>
    <w:p w:rsidR="001843A6" w:rsidRDefault="00FA6D85" w:rsidP="00D53CFA">
      <w:pPr>
        <w:shd w:val="clear" w:color="auto" w:fill="FFFFFF"/>
        <w:spacing w:after="0" w:line="322" w:lineRule="atLeast"/>
        <w:jc w:val="center"/>
        <w:rPr>
          <w:rFonts w:ascii="PSL Malinee" w:eastAsia="Times New Roman" w:hAnsi="PSL Malinee" w:cs="PSL Malinee"/>
          <w:sz w:val="36"/>
          <w:szCs w:val="36"/>
          <w:bdr w:val="none" w:sz="0" w:space="0" w:color="auto" w:frame="1"/>
        </w:rPr>
      </w:pPr>
      <w:r>
        <w:rPr>
          <w:rFonts w:ascii="PSL Malinee" w:eastAsia="Times New Roman" w:hAnsi="PSL Malinee" w:cs="PSL Malinee"/>
          <w:noProof/>
          <w:sz w:val="36"/>
          <w:szCs w:val="36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0" type="#_x0000_t67" style="position:absolute;left:0;text-align:left;margin-left:96.75pt;margin-top:12.55pt;width:34.45pt;height:38.2pt;z-index:251667456" fillcolor="white [3201]" strokecolor="#8064a2 [3207]" strokeweight="5pt">
            <v:stroke linestyle="thickThin"/>
            <v:shadow color="#868686"/>
          </v:shape>
        </w:pict>
      </w:r>
    </w:p>
    <w:p w:rsidR="00A5679F" w:rsidRDefault="00A5679F" w:rsidP="00D53CFA">
      <w:pPr>
        <w:shd w:val="clear" w:color="auto" w:fill="FFFFFF"/>
        <w:spacing w:after="0" w:line="322" w:lineRule="atLeast"/>
        <w:jc w:val="center"/>
        <w:rPr>
          <w:rFonts w:ascii="PSL Malinee" w:eastAsia="Times New Roman" w:hAnsi="PSL Malinee" w:cs="PSL Malinee"/>
          <w:sz w:val="36"/>
          <w:szCs w:val="36"/>
          <w:bdr w:val="none" w:sz="0" w:space="0" w:color="auto" w:frame="1"/>
        </w:rPr>
      </w:pPr>
    </w:p>
    <w:p w:rsidR="0011394F" w:rsidRPr="001843A6" w:rsidRDefault="00FA6D85" w:rsidP="00D53CFA">
      <w:pPr>
        <w:jc w:val="center"/>
        <w:rPr>
          <w:rFonts w:ascii="PSL Malinee" w:hAnsi="PSL Malinee" w:cs="PSL Malinee"/>
          <w:sz w:val="36"/>
          <w:szCs w:val="36"/>
        </w:rPr>
      </w:pPr>
      <w:r>
        <w:rPr>
          <w:rFonts w:ascii="PSL Malinee" w:eastAsia="Times New Roman" w:hAnsi="PSL Malinee" w:cs="PSL Malinee"/>
          <w:noProof/>
          <w:sz w:val="36"/>
          <w:szCs w:val="36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027" type="#_x0000_t62" style="position:absolute;left:0;text-align:left;margin-left:2.2pt;margin-top:19.85pt;width:252.3pt;height:149.6pt;z-index:251661312" fillcolor="white [3201]" strokecolor="#fabf8f [1945]" strokeweight="1pt">
            <v:fill color2="#fbd4b4 [1305]" focusposition="1" focussize="" focus="100%" type="gradient"/>
            <v:shadow on="t" type="perspective" color="#974706 [1609]" opacity=".5" offset="1pt" offset2="-3pt"/>
            <v:textbox>
              <w:txbxContent>
                <w:p w:rsidR="001843A6" w:rsidRPr="001F6225" w:rsidRDefault="001843A6" w:rsidP="001721BA">
                  <w:pPr>
                    <w:shd w:val="clear" w:color="auto" w:fill="FFFFFF"/>
                    <w:spacing w:after="0" w:line="322" w:lineRule="atLeast"/>
                    <w:jc w:val="center"/>
                    <w:rPr>
                      <w:rFonts w:ascii="JS Prajuk" w:eastAsia="Times New Roman" w:hAnsi="JS Prajuk" w:cs="JS Prajuk"/>
                      <w:b/>
                      <w:bCs/>
                      <w:sz w:val="36"/>
                      <w:szCs w:val="36"/>
                    </w:rPr>
                  </w:pPr>
                  <w:r w:rsidRPr="001F6225">
                    <w:rPr>
                      <w:rFonts w:ascii="JS Prajuk" w:eastAsia="Times New Roman" w:hAnsi="JS Prajuk" w:cs="JS Prajuk"/>
                      <w:b/>
                      <w:bCs/>
                      <w:sz w:val="36"/>
                      <w:szCs w:val="36"/>
                      <w:bdr w:val="none" w:sz="0" w:space="0" w:color="auto" w:frame="1"/>
                      <w:cs/>
                    </w:rPr>
                    <w:t>ติดต่อ สมาคมวางแผนครอบครัวแห่งประเทศไทยในพระราชูปถัมภ์สมเด็จพระศรีนครินทราบรมราชชนนี</w:t>
                  </w:r>
                </w:p>
                <w:p w:rsidR="001843A6" w:rsidRPr="001F6225" w:rsidRDefault="001843A6" w:rsidP="001721BA">
                  <w:pPr>
                    <w:shd w:val="clear" w:color="auto" w:fill="FFFFFF"/>
                    <w:spacing w:after="0" w:line="322" w:lineRule="atLeast"/>
                    <w:jc w:val="center"/>
                    <w:rPr>
                      <w:rFonts w:ascii="JS Prajuk" w:eastAsia="Times New Roman" w:hAnsi="JS Prajuk" w:cs="JS Prajuk"/>
                      <w:b/>
                      <w:bCs/>
                      <w:sz w:val="36"/>
                      <w:szCs w:val="36"/>
                    </w:rPr>
                  </w:pPr>
                  <w:r w:rsidRPr="001F6225">
                    <w:rPr>
                      <w:rFonts w:ascii="JS Prajuk" w:eastAsia="Times New Roman" w:hAnsi="JS Prajuk" w:cs="JS Prajuk"/>
                      <w:b/>
                      <w:bCs/>
                      <w:sz w:val="36"/>
                      <w:szCs w:val="36"/>
                      <w:bdr w:val="none" w:sz="0" w:space="0" w:color="auto" w:frame="1"/>
                      <w:cs/>
                    </w:rPr>
                    <w:t xml:space="preserve">เลขที่ </w:t>
                  </w:r>
                  <w:r w:rsidRPr="001F6225">
                    <w:rPr>
                      <w:rFonts w:ascii="JS Prajuk" w:eastAsia="Times New Roman" w:hAnsi="JS Prajuk" w:cs="JS Prajuk"/>
                      <w:b/>
                      <w:bCs/>
                      <w:sz w:val="36"/>
                      <w:szCs w:val="36"/>
                      <w:bdr w:val="none" w:sz="0" w:space="0" w:color="auto" w:frame="1"/>
                    </w:rPr>
                    <w:t xml:space="preserve">8 </w:t>
                  </w:r>
                  <w:r w:rsidRPr="001F6225">
                    <w:rPr>
                      <w:rFonts w:ascii="JS Prajuk" w:eastAsia="Times New Roman" w:hAnsi="JS Prajuk" w:cs="JS Prajuk"/>
                      <w:b/>
                      <w:bCs/>
                      <w:sz w:val="36"/>
                      <w:szCs w:val="36"/>
                      <w:bdr w:val="none" w:sz="0" w:space="0" w:color="auto" w:frame="1"/>
                      <w:cs/>
                    </w:rPr>
                    <w:t xml:space="preserve">ซอยวิภาวดีรังสิต </w:t>
                  </w:r>
                  <w:r w:rsidRPr="001F6225">
                    <w:rPr>
                      <w:rFonts w:ascii="JS Prajuk" w:eastAsia="Times New Roman" w:hAnsi="JS Prajuk" w:cs="JS Prajuk"/>
                      <w:b/>
                      <w:bCs/>
                      <w:sz w:val="36"/>
                      <w:szCs w:val="36"/>
                      <w:bdr w:val="none" w:sz="0" w:space="0" w:color="auto" w:frame="1"/>
                    </w:rPr>
                    <w:t xml:space="preserve">44 </w:t>
                  </w:r>
                  <w:r w:rsidRPr="001F6225">
                    <w:rPr>
                      <w:rFonts w:ascii="JS Prajuk" w:eastAsia="Times New Roman" w:hAnsi="JS Prajuk" w:cs="JS Prajuk"/>
                      <w:b/>
                      <w:bCs/>
                      <w:sz w:val="36"/>
                      <w:szCs w:val="36"/>
                      <w:bdr w:val="none" w:sz="0" w:space="0" w:color="auto" w:frame="1"/>
                      <w:cs/>
                    </w:rPr>
                    <w:t xml:space="preserve">ถนนวิภาวดีรังสิต แขวงลาดยาว เขตจตุจักร กรุงเทพฯ </w:t>
                  </w:r>
                  <w:r w:rsidRPr="001F6225">
                    <w:rPr>
                      <w:rFonts w:ascii="JS Prajuk" w:eastAsia="Times New Roman" w:hAnsi="JS Prajuk" w:cs="JS Prajuk"/>
                      <w:b/>
                      <w:bCs/>
                      <w:sz w:val="36"/>
                      <w:szCs w:val="36"/>
                      <w:bdr w:val="none" w:sz="0" w:space="0" w:color="auto" w:frame="1"/>
                    </w:rPr>
                    <w:t>10900</w:t>
                  </w:r>
                </w:p>
                <w:p w:rsidR="001843A6" w:rsidRPr="001F6225" w:rsidRDefault="001843A6" w:rsidP="001721BA">
                  <w:pPr>
                    <w:shd w:val="clear" w:color="auto" w:fill="FFFFFF"/>
                    <w:spacing w:after="0" w:line="322" w:lineRule="atLeast"/>
                    <w:jc w:val="center"/>
                    <w:rPr>
                      <w:rFonts w:ascii="JS Prajuk" w:eastAsia="Times New Roman" w:hAnsi="JS Prajuk" w:cs="JS Prajuk"/>
                      <w:b/>
                      <w:bCs/>
                      <w:sz w:val="36"/>
                      <w:szCs w:val="36"/>
                    </w:rPr>
                  </w:pPr>
                  <w:r w:rsidRPr="001F6225">
                    <w:rPr>
                      <w:rFonts w:ascii="JS Prajuk" w:eastAsia="Times New Roman" w:hAnsi="JS Prajuk" w:cs="JS Prajuk"/>
                      <w:b/>
                      <w:bCs/>
                      <w:sz w:val="36"/>
                      <w:szCs w:val="36"/>
                      <w:bdr w:val="none" w:sz="0" w:space="0" w:color="auto" w:frame="1"/>
                      <w:cs/>
                    </w:rPr>
                    <w:t xml:space="preserve">โทรศัพท์ </w:t>
                  </w:r>
                  <w:r w:rsidRPr="001F6225">
                    <w:rPr>
                      <w:rFonts w:ascii="JS Prajuk" w:eastAsia="Times New Roman" w:hAnsi="JS Prajuk" w:cs="JS Prajuk"/>
                      <w:b/>
                      <w:bCs/>
                      <w:sz w:val="36"/>
                      <w:szCs w:val="36"/>
                      <w:bdr w:val="none" w:sz="0" w:space="0" w:color="auto" w:frame="1"/>
                    </w:rPr>
                    <w:t xml:space="preserve">02-941-2320 </w:t>
                  </w:r>
                  <w:r w:rsidRPr="001F6225">
                    <w:rPr>
                      <w:rFonts w:ascii="JS Prajuk" w:eastAsia="Times New Roman" w:hAnsi="JS Prajuk" w:cs="JS Prajuk"/>
                      <w:b/>
                      <w:bCs/>
                      <w:sz w:val="36"/>
                      <w:szCs w:val="36"/>
                      <w:bdr w:val="none" w:sz="0" w:space="0" w:color="auto" w:frame="1"/>
                      <w:cs/>
                    </w:rPr>
                    <w:t xml:space="preserve">ต่อ </w:t>
                  </w:r>
                  <w:r w:rsidRPr="001F6225">
                    <w:rPr>
                      <w:rFonts w:ascii="JS Prajuk" w:eastAsia="Times New Roman" w:hAnsi="JS Prajuk" w:cs="JS Prajuk"/>
                      <w:b/>
                      <w:bCs/>
                      <w:sz w:val="36"/>
                      <w:szCs w:val="36"/>
                      <w:bdr w:val="none" w:sz="0" w:space="0" w:color="auto" w:frame="1"/>
                    </w:rPr>
                    <w:t xml:space="preserve">152 </w:t>
                  </w:r>
                  <w:r w:rsidRPr="001F6225">
                    <w:rPr>
                      <w:rFonts w:ascii="JS Prajuk" w:eastAsia="Times New Roman" w:hAnsi="JS Prajuk" w:cs="JS Prajuk"/>
                      <w:b/>
                      <w:bCs/>
                      <w:sz w:val="36"/>
                      <w:szCs w:val="36"/>
                      <w:bdr w:val="none" w:sz="0" w:space="0" w:color="auto" w:frame="1"/>
                      <w:cs/>
                    </w:rPr>
                    <w:t xml:space="preserve">หรือ </w:t>
                  </w:r>
                  <w:r w:rsidRPr="001F6225">
                    <w:rPr>
                      <w:rFonts w:ascii="JS Prajuk" w:eastAsia="Times New Roman" w:hAnsi="JS Prajuk" w:cs="JS Prajuk"/>
                      <w:b/>
                      <w:bCs/>
                      <w:sz w:val="36"/>
                      <w:szCs w:val="36"/>
                      <w:bdr w:val="none" w:sz="0" w:space="0" w:color="auto" w:frame="1"/>
                    </w:rPr>
                    <w:t>181</w:t>
                  </w:r>
                </w:p>
                <w:p w:rsidR="001843A6" w:rsidRPr="001721BA" w:rsidRDefault="00FA6D85" w:rsidP="001721BA">
                  <w:pPr>
                    <w:spacing w:after="0"/>
                    <w:jc w:val="center"/>
                    <w:rPr>
                      <w:rFonts w:ascii="JS Prajuk" w:hAnsi="JS Prajuk" w:cs="JS Prajuk"/>
                      <w:b/>
                      <w:bCs/>
                      <w:sz w:val="36"/>
                      <w:szCs w:val="36"/>
                    </w:rPr>
                  </w:pPr>
                  <w:hyperlink r:id="rId8" w:history="1">
                    <w:r w:rsidR="001843A6" w:rsidRPr="001721BA">
                      <w:rPr>
                        <w:rFonts w:ascii="JS Prajuk" w:eastAsia="Times New Roman" w:hAnsi="JS Prajuk" w:cs="JS Prajuk"/>
                        <w:b/>
                        <w:bCs/>
                        <w:sz w:val="36"/>
                        <w:szCs w:val="36"/>
                      </w:rPr>
                      <w:t>www.ppat.or.th</w:t>
                    </w:r>
                  </w:hyperlink>
                </w:p>
              </w:txbxContent>
            </v:textbox>
          </v:shape>
        </w:pict>
      </w:r>
      <w:r w:rsidR="001843A6">
        <w:rPr>
          <w:rFonts w:ascii="PSL Malinee" w:eastAsia="Times New Roman" w:hAnsi="PSL Malinee" w:cs="PSL Malinee" w:hint="cs"/>
          <w:sz w:val="36"/>
          <w:szCs w:val="36"/>
          <w:bdr w:val="none" w:sz="0" w:space="0" w:color="auto" w:frame="1"/>
          <w:cs/>
        </w:rPr>
        <w:t xml:space="preserve"> </w:t>
      </w:r>
    </w:p>
    <w:p w:rsidR="0011394F" w:rsidRDefault="0011394F" w:rsidP="00A43C10">
      <w:pPr>
        <w:jc w:val="thaiDistribute"/>
      </w:pPr>
    </w:p>
    <w:p w:rsidR="001721BA" w:rsidRDefault="001721BA" w:rsidP="00A43C10">
      <w:pPr>
        <w:jc w:val="thaiDistribute"/>
      </w:pPr>
    </w:p>
    <w:p w:rsidR="001721BA" w:rsidRDefault="001721BA" w:rsidP="00A43C10">
      <w:pPr>
        <w:jc w:val="thaiDistribute"/>
      </w:pPr>
    </w:p>
    <w:p w:rsidR="001721BA" w:rsidRDefault="001721BA" w:rsidP="00A43C10">
      <w:pPr>
        <w:jc w:val="thaiDistribute"/>
      </w:pPr>
    </w:p>
    <w:p w:rsidR="001721BA" w:rsidRDefault="001721BA" w:rsidP="00A43C10">
      <w:pPr>
        <w:jc w:val="thaiDistribute"/>
      </w:pPr>
    </w:p>
    <w:p w:rsidR="001721BA" w:rsidRDefault="00FA6D85" w:rsidP="00A43C10">
      <w:pPr>
        <w:jc w:val="thaiDistribute"/>
      </w:pPr>
      <w:r>
        <w:rPr>
          <w:rFonts w:ascii="PSL Malinee" w:hAnsi="PSL Malinee" w:cs="PSL Malinee"/>
          <w:b/>
          <w:bCs/>
          <w:noProof/>
          <w:sz w:val="56"/>
          <w:szCs w:val="56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31" type="#_x0000_t120" style="position:absolute;left:0;text-align:left;margin-left:97.4pt;margin-top:21.35pt;width:55.65pt;height:38.15pt;z-index:-251648000" fillcolor="white [3201]" strokecolor="#c0504d [3205]" strokeweight="5pt">
            <v:stroke linestyle="thickThin"/>
            <v:shadow on="t" color="#868686" opacity=".5" offset="6pt,6pt"/>
          </v:shape>
        </w:pict>
      </w:r>
    </w:p>
    <w:p w:rsidR="001721BA" w:rsidRPr="001721BA" w:rsidRDefault="00D535F4" w:rsidP="001721BA">
      <w:pPr>
        <w:jc w:val="center"/>
        <w:rPr>
          <w:rFonts w:ascii="PSL Malinee" w:hAnsi="PSL Malinee" w:cs="PSL Malinee"/>
          <w:b/>
          <w:bCs/>
          <w:sz w:val="56"/>
          <w:szCs w:val="56"/>
          <w:cs/>
        </w:rPr>
      </w:pPr>
      <w:r>
        <w:rPr>
          <w:rFonts w:ascii="PSL Malinee" w:hAnsi="PSL Malinee" w:cs="PSL Malinee"/>
          <w:b/>
          <w:bCs/>
          <w:noProof/>
          <w:sz w:val="56"/>
          <w:szCs w:val="56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601980</wp:posOffset>
            </wp:positionH>
            <wp:positionV relativeFrom="paragraph">
              <wp:posOffset>548005</wp:posOffset>
            </wp:positionV>
            <wp:extent cx="2376805" cy="1780540"/>
            <wp:effectExtent l="19050" t="0" r="4445" b="0"/>
            <wp:wrapThrough wrapText="bothSides">
              <wp:wrapPolygon edited="0">
                <wp:start x="-173" y="0"/>
                <wp:lineTo x="-173" y="21261"/>
                <wp:lineTo x="21640" y="21261"/>
                <wp:lineTo x="21640" y="0"/>
                <wp:lineTo x="-173" y="0"/>
              </wp:wrapPolygon>
            </wp:wrapThrough>
            <wp:docPr id="3" name="Picture 1" descr="F:\รูปงานพัฒนาชุมชน\SAM_38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รูปงานพัฒนาชุมชน\SAM_388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805" cy="178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721BA" w:rsidRPr="001721BA">
        <w:rPr>
          <w:rFonts w:ascii="PSL Malinee" w:hAnsi="PSL Malinee" w:cs="PSL Malinee"/>
          <w:b/>
          <w:bCs/>
          <w:sz w:val="56"/>
          <w:szCs w:val="56"/>
          <w:cs/>
        </w:rPr>
        <w:t>หรือ</w:t>
      </w:r>
    </w:p>
    <w:p w:rsidR="001721BA" w:rsidRDefault="001721BA" w:rsidP="00A43C10">
      <w:pPr>
        <w:jc w:val="thaiDistribute"/>
      </w:pPr>
    </w:p>
    <w:p w:rsidR="001721BA" w:rsidRDefault="001721BA" w:rsidP="00A43C10">
      <w:pPr>
        <w:jc w:val="thaiDistribute"/>
      </w:pPr>
    </w:p>
    <w:p w:rsidR="00D535F4" w:rsidRDefault="00D535F4" w:rsidP="0064546D">
      <w:pPr>
        <w:shd w:val="clear" w:color="auto" w:fill="FFFFFF"/>
        <w:spacing w:after="0" w:line="240" w:lineRule="auto"/>
        <w:jc w:val="center"/>
        <w:outlineLvl w:val="2"/>
        <w:rPr>
          <w:rFonts w:ascii="PS Luxamon" w:eastAsia="Times New Roman" w:hAnsi="PS Luxamon" w:cs="PS Luxamon"/>
          <w:b/>
          <w:bCs/>
          <w:caps/>
          <w:sz w:val="48"/>
          <w:szCs w:val="48"/>
        </w:rPr>
      </w:pPr>
    </w:p>
    <w:p w:rsidR="00D535F4" w:rsidRDefault="00D535F4" w:rsidP="0064546D">
      <w:pPr>
        <w:shd w:val="clear" w:color="auto" w:fill="FFFFFF"/>
        <w:spacing w:after="0" w:line="240" w:lineRule="auto"/>
        <w:jc w:val="center"/>
        <w:outlineLvl w:val="2"/>
        <w:rPr>
          <w:rFonts w:ascii="PS Luxamon" w:eastAsia="Times New Roman" w:hAnsi="PS Luxamon" w:cs="PS Luxamon"/>
          <w:b/>
          <w:bCs/>
          <w:caps/>
          <w:sz w:val="48"/>
          <w:szCs w:val="48"/>
        </w:rPr>
      </w:pPr>
    </w:p>
    <w:p w:rsidR="0064546D" w:rsidRPr="00E4709A" w:rsidRDefault="0064546D" w:rsidP="0064546D">
      <w:pPr>
        <w:shd w:val="clear" w:color="auto" w:fill="FFFFFF"/>
        <w:spacing w:after="0" w:line="240" w:lineRule="auto"/>
        <w:jc w:val="center"/>
        <w:outlineLvl w:val="2"/>
        <w:rPr>
          <w:rFonts w:ascii="PS Luxamon" w:eastAsia="Times New Roman" w:hAnsi="PS Luxamon" w:cs="PS Luxamon"/>
          <w:b/>
          <w:bCs/>
          <w:caps/>
          <w:sz w:val="44"/>
          <w:szCs w:val="44"/>
        </w:rPr>
      </w:pPr>
      <w:r w:rsidRPr="00E4709A">
        <w:rPr>
          <w:rFonts w:ascii="PS Luxamon" w:eastAsia="Times New Roman" w:hAnsi="PS Luxamon" w:cs="PS Luxamon" w:hint="cs"/>
          <w:b/>
          <w:bCs/>
          <w:caps/>
          <w:sz w:val="44"/>
          <w:szCs w:val="44"/>
          <w:cs/>
        </w:rPr>
        <w:lastRenderedPageBreak/>
        <w:t>เอกสารเผยแพร่ให้ความรู้</w:t>
      </w:r>
    </w:p>
    <w:p w:rsidR="0064546D" w:rsidRPr="00E4709A" w:rsidRDefault="0064546D" w:rsidP="0064546D">
      <w:pPr>
        <w:shd w:val="clear" w:color="auto" w:fill="FFFFFF"/>
        <w:spacing w:after="0" w:line="240" w:lineRule="auto"/>
        <w:jc w:val="center"/>
        <w:outlineLvl w:val="2"/>
        <w:rPr>
          <w:rFonts w:ascii="PS Luxamon" w:eastAsia="Times New Roman" w:hAnsi="PS Luxamon" w:cs="PS Luxamon"/>
          <w:b/>
          <w:bCs/>
          <w:caps/>
          <w:sz w:val="44"/>
          <w:szCs w:val="44"/>
          <w:cs/>
        </w:rPr>
      </w:pPr>
      <w:r w:rsidRPr="00E4709A">
        <w:rPr>
          <w:rFonts w:ascii="PS Luxamon" w:eastAsia="Times New Roman" w:hAnsi="PS Luxamon" w:cs="PS Luxamon" w:hint="cs"/>
          <w:b/>
          <w:bCs/>
          <w:caps/>
          <w:sz w:val="44"/>
          <w:szCs w:val="44"/>
          <w:cs/>
        </w:rPr>
        <w:t>เรื่อง</w:t>
      </w:r>
    </w:p>
    <w:p w:rsidR="00A5679F" w:rsidRPr="00E4709A" w:rsidRDefault="00A5679F" w:rsidP="0064546D">
      <w:pPr>
        <w:shd w:val="clear" w:color="auto" w:fill="FFFFFF"/>
        <w:spacing w:after="0" w:line="240" w:lineRule="auto"/>
        <w:jc w:val="center"/>
        <w:outlineLvl w:val="2"/>
        <w:rPr>
          <w:rFonts w:ascii="PS Luxamon" w:eastAsia="Times New Roman" w:hAnsi="PS Luxamon" w:cs="PS Luxamon"/>
          <w:b/>
          <w:bCs/>
          <w:caps/>
          <w:sz w:val="44"/>
          <w:szCs w:val="44"/>
        </w:rPr>
      </w:pPr>
      <w:r w:rsidRPr="00E4709A">
        <w:rPr>
          <w:rFonts w:ascii="PS Luxamon" w:eastAsia="Times New Roman" w:hAnsi="PS Luxamon" w:cs="PS Luxamon"/>
          <w:b/>
          <w:bCs/>
          <w:caps/>
          <w:sz w:val="44"/>
          <w:szCs w:val="44"/>
          <w:cs/>
        </w:rPr>
        <w:t>ความรุนแรงต่อส</w:t>
      </w:r>
      <w:bookmarkStart w:id="0" w:name="_GoBack"/>
      <w:bookmarkEnd w:id="0"/>
      <w:r w:rsidRPr="00E4709A">
        <w:rPr>
          <w:rFonts w:ascii="PS Luxamon" w:eastAsia="Times New Roman" w:hAnsi="PS Luxamon" w:cs="PS Luxamon"/>
          <w:b/>
          <w:bCs/>
          <w:caps/>
          <w:sz w:val="44"/>
          <w:szCs w:val="44"/>
          <w:cs/>
        </w:rPr>
        <w:t>ตรี</w:t>
      </w:r>
    </w:p>
    <w:p w:rsidR="001721BA" w:rsidRDefault="001721BA" w:rsidP="00A5679F">
      <w:pPr>
        <w:jc w:val="right"/>
      </w:pPr>
    </w:p>
    <w:p w:rsidR="001721BA" w:rsidRDefault="001721BA" w:rsidP="00A5679F">
      <w:pPr>
        <w:jc w:val="right"/>
      </w:pPr>
    </w:p>
    <w:p w:rsidR="0064546D" w:rsidRDefault="0064546D" w:rsidP="00A5679F">
      <w:pPr>
        <w:jc w:val="right"/>
      </w:pPr>
    </w:p>
    <w:p w:rsidR="0064546D" w:rsidRDefault="0064546D" w:rsidP="00A5679F">
      <w:pPr>
        <w:jc w:val="right"/>
      </w:pPr>
    </w:p>
    <w:p w:rsidR="0064546D" w:rsidRDefault="00E4709A" w:rsidP="0064546D">
      <w:pPr>
        <w:jc w:val="center"/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2F3C8CE6" wp14:editId="40F612A5">
            <wp:simplePos x="0" y="0"/>
            <wp:positionH relativeFrom="column">
              <wp:posOffset>482188</wp:posOffset>
            </wp:positionH>
            <wp:positionV relativeFrom="paragraph">
              <wp:posOffset>6614</wp:posOffset>
            </wp:positionV>
            <wp:extent cx="2448560" cy="2446020"/>
            <wp:effectExtent l="0" t="0" r="0" b="0"/>
            <wp:wrapThrough wrapText="bothSides">
              <wp:wrapPolygon edited="0">
                <wp:start x="3361" y="0"/>
                <wp:lineTo x="2353" y="168"/>
                <wp:lineTo x="0" y="2187"/>
                <wp:lineTo x="0" y="19346"/>
                <wp:lineTo x="2521" y="21364"/>
                <wp:lineTo x="3193" y="21364"/>
                <wp:lineTo x="18317" y="21364"/>
                <wp:lineTo x="18990" y="21364"/>
                <wp:lineTo x="21510" y="19346"/>
                <wp:lineTo x="21510" y="2187"/>
                <wp:lineTo x="18990" y="168"/>
                <wp:lineTo x="18149" y="0"/>
                <wp:lineTo x="3361" y="0"/>
              </wp:wrapPolygon>
            </wp:wrapThrough>
            <wp:docPr id="6" name="Picture 2" descr="http://www.nilecon.com/wp-content/uploads/2013/12/icon102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nilecon.com/wp-content/uploads/2013/12/icon10241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560" cy="2446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546D" w:rsidRDefault="0064546D" w:rsidP="00A5679F">
      <w:pPr>
        <w:jc w:val="right"/>
      </w:pPr>
    </w:p>
    <w:p w:rsidR="0064546D" w:rsidRDefault="0064546D" w:rsidP="00A5679F">
      <w:pPr>
        <w:jc w:val="right"/>
      </w:pPr>
    </w:p>
    <w:p w:rsidR="0064546D" w:rsidRDefault="0064546D" w:rsidP="00A5679F">
      <w:pPr>
        <w:jc w:val="right"/>
      </w:pPr>
    </w:p>
    <w:p w:rsidR="00E4709A" w:rsidRDefault="00E4709A" w:rsidP="00A5679F">
      <w:pPr>
        <w:jc w:val="right"/>
      </w:pPr>
    </w:p>
    <w:p w:rsidR="00E4709A" w:rsidRDefault="00E4709A" w:rsidP="00A5679F">
      <w:pPr>
        <w:jc w:val="right"/>
      </w:pPr>
    </w:p>
    <w:p w:rsidR="00E4709A" w:rsidRDefault="00E4709A" w:rsidP="00A5679F">
      <w:pPr>
        <w:jc w:val="right"/>
      </w:pPr>
    </w:p>
    <w:p w:rsidR="00E4709A" w:rsidRDefault="00E4709A" w:rsidP="00A5679F">
      <w:pPr>
        <w:jc w:val="right"/>
      </w:pPr>
    </w:p>
    <w:p w:rsidR="00E4709A" w:rsidRDefault="00E4709A" w:rsidP="00A5679F">
      <w:pPr>
        <w:jc w:val="right"/>
      </w:pPr>
    </w:p>
    <w:p w:rsidR="00E4709A" w:rsidRDefault="00E4709A" w:rsidP="00A5679F">
      <w:pPr>
        <w:jc w:val="right"/>
      </w:pPr>
    </w:p>
    <w:p w:rsidR="0064546D" w:rsidRPr="00E4709A" w:rsidRDefault="0064546D" w:rsidP="0064546D">
      <w:pPr>
        <w:spacing w:after="0"/>
        <w:jc w:val="right"/>
        <w:rPr>
          <w:rFonts w:ascii="PS Luxamon" w:hAnsi="PS Luxamon" w:cs="PS Luxamon"/>
          <w:b/>
          <w:bCs/>
          <w:sz w:val="36"/>
          <w:szCs w:val="36"/>
        </w:rPr>
      </w:pPr>
      <w:r w:rsidRPr="00E4709A">
        <w:rPr>
          <w:rFonts w:ascii="PS Luxamon" w:hAnsi="PS Luxamon" w:cs="PS Luxamon"/>
          <w:b/>
          <w:bCs/>
          <w:sz w:val="36"/>
          <w:szCs w:val="36"/>
          <w:cs/>
        </w:rPr>
        <w:t>ด้วยความปรารถนาดี...จาก</w:t>
      </w:r>
    </w:p>
    <w:p w:rsidR="0064546D" w:rsidRPr="00FA6D85" w:rsidRDefault="0064546D" w:rsidP="0064546D">
      <w:pPr>
        <w:spacing w:after="0"/>
        <w:jc w:val="right"/>
        <w:rPr>
          <w:rFonts w:ascii="PS Luxamon" w:hAnsi="PS Luxamon" w:cs="PS Luxamon" w:hint="cs"/>
          <w:b/>
          <w:bCs/>
          <w:sz w:val="32"/>
          <w:szCs w:val="32"/>
          <w:cs/>
        </w:rPr>
      </w:pPr>
      <w:r w:rsidRPr="00FA6D85">
        <w:rPr>
          <w:rFonts w:ascii="PS Luxamon" w:hAnsi="PS Luxamon" w:cs="PS Luxamon"/>
          <w:b/>
          <w:bCs/>
          <w:sz w:val="32"/>
          <w:szCs w:val="32"/>
          <w:cs/>
        </w:rPr>
        <w:t>องค์การบริหารส่วนตำบล</w:t>
      </w:r>
      <w:r w:rsidR="00FA6D85" w:rsidRPr="00FA6D85">
        <w:rPr>
          <w:rFonts w:ascii="PS Luxamon" w:hAnsi="PS Luxamon" w:cs="PS Luxamon" w:hint="cs"/>
          <w:b/>
          <w:bCs/>
          <w:sz w:val="32"/>
          <w:szCs w:val="32"/>
          <w:cs/>
        </w:rPr>
        <w:t>ท้องล</w:t>
      </w:r>
      <w:r w:rsidR="00FA6D85">
        <w:rPr>
          <w:rFonts w:ascii="PS Luxamon" w:hAnsi="PS Luxamon" w:cs="PS Luxamon" w:hint="cs"/>
          <w:b/>
          <w:bCs/>
          <w:sz w:val="32"/>
          <w:szCs w:val="32"/>
          <w:cs/>
        </w:rPr>
        <w:t>้ำ</w:t>
      </w:r>
      <w:proofErr w:type="spellStart"/>
      <w:r w:rsidR="00FA6D85">
        <w:rPr>
          <w:rFonts w:ascii="PS Luxamon" w:hAnsi="PS Luxamon" w:cs="PS Luxamon" w:hint="cs"/>
          <w:b/>
          <w:bCs/>
          <w:sz w:val="32"/>
          <w:szCs w:val="32"/>
          <w:cs/>
        </w:rPr>
        <w:t>เจี</w:t>
      </w:r>
      <w:r w:rsidR="00FA6D85" w:rsidRPr="00FA6D85">
        <w:rPr>
          <w:rFonts w:ascii="PS Luxamon" w:hAnsi="PS Luxamon" w:cs="PS Luxamon" w:hint="cs"/>
          <w:b/>
          <w:bCs/>
          <w:sz w:val="32"/>
          <w:szCs w:val="32"/>
          <w:cs/>
        </w:rPr>
        <w:t>ยก</w:t>
      </w:r>
      <w:proofErr w:type="spellEnd"/>
    </w:p>
    <w:p w:rsidR="0064546D" w:rsidRDefault="0064546D" w:rsidP="00A5679F">
      <w:pPr>
        <w:jc w:val="right"/>
        <w:rPr>
          <w:cs/>
        </w:rPr>
      </w:pPr>
    </w:p>
    <w:sectPr w:rsidR="0064546D" w:rsidSect="00D535F4">
      <w:pgSz w:w="16838" w:h="11906" w:orient="landscape"/>
      <w:pgMar w:top="397" w:right="397" w:bottom="397" w:left="397" w:header="709" w:footer="709" w:gutter="0"/>
      <w:cols w:num="3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SL Malinee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SL Passanun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JS Prajuk">
    <w:altName w:val="Angsana New"/>
    <w:panose1 w:val="02000000000000000000"/>
    <w:charset w:val="00"/>
    <w:family w:val="auto"/>
    <w:pitch w:val="variable"/>
    <w:sig w:usb0="01000003" w:usb1="00000000" w:usb2="00000000" w:usb3="00000000" w:csb0="00010001" w:csb1="00000000"/>
  </w:font>
  <w:font w:name="PS Luxamon">
    <w:altName w:val="Arial Unicode MS"/>
    <w:charset w:val="00"/>
    <w:family w:val="swiss"/>
    <w:pitch w:val="variable"/>
    <w:sig w:usb0="00000000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6268E"/>
    <w:multiLevelType w:val="hybridMultilevel"/>
    <w:tmpl w:val="74EAB3BE"/>
    <w:lvl w:ilvl="0" w:tplc="4D52DAC0">
      <w:numFmt w:val="bullet"/>
      <w:lvlText w:val="﷒"/>
      <w:lvlJc w:val="left"/>
      <w:pPr>
        <w:ind w:left="720" w:hanging="360"/>
      </w:pPr>
      <w:rPr>
        <w:rFonts w:ascii="PSL Malinee" w:eastAsia="Times New Roman" w:hAnsi="PSL Malinee" w:cs="PSL Maline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8E5315"/>
    <w:rsid w:val="000B4234"/>
    <w:rsid w:val="0011394F"/>
    <w:rsid w:val="001721BA"/>
    <w:rsid w:val="001843A6"/>
    <w:rsid w:val="00424670"/>
    <w:rsid w:val="0064546D"/>
    <w:rsid w:val="00815B07"/>
    <w:rsid w:val="00861A10"/>
    <w:rsid w:val="008E5315"/>
    <w:rsid w:val="00A43C10"/>
    <w:rsid w:val="00A5679F"/>
    <w:rsid w:val="00C540A6"/>
    <w:rsid w:val="00D535F4"/>
    <w:rsid w:val="00D53CFA"/>
    <w:rsid w:val="00D92B42"/>
    <w:rsid w:val="00E4709A"/>
    <w:rsid w:val="00E9321B"/>
    <w:rsid w:val="00FA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1" type="callout" idref="#_x0000_s1027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3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394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1394F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1139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pat.or.th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LENOVO</cp:lastModifiedBy>
  <cp:revision>7</cp:revision>
  <cp:lastPrinted>2016-05-24T20:21:00Z</cp:lastPrinted>
  <dcterms:created xsi:type="dcterms:W3CDTF">2016-05-24T19:11:00Z</dcterms:created>
  <dcterms:modified xsi:type="dcterms:W3CDTF">2021-07-27T09:07:00Z</dcterms:modified>
</cp:coreProperties>
</file>